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758" w:rsidRDefault="00090758" w:rsidP="00090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 РУССКОМУ ЯЗЫКУ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русскому языку для обучающихся 1-4 классов составлена в соответствии с требованиями к результатам Федерального государственного образовательного стандарта начального общего образования, с учётом формирования универсальных учебных действий.</w:t>
      </w:r>
    </w:p>
    <w:p w:rsidR="00090758" w:rsidRDefault="00090758" w:rsidP="00090758">
      <w:pPr>
        <w:pStyle w:val="a4"/>
        <w:spacing w:line="360" w:lineRule="auto"/>
        <w:ind w:firstLine="454"/>
        <w:rPr>
          <w:rFonts w:ascii="Times New Roman" w:hAnsi="Times New Roman"/>
          <w:b/>
          <w:iCs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рабочей программе определены </w:t>
      </w:r>
      <w:r>
        <w:rPr>
          <w:rFonts w:ascii="Times New Roman" w:hAnsi="Times New Roman"/>
          <w:b/>
          <w:bCs/>
          <w:sz w:val="28"/>
          <w:szCs w:val="28"/>
        </w:rPr>
        <w:t>цели:</w:t>
      </w:r>
      <w:r>
        <w:rPr>
          <w:rFonts w:ascii="Times New Roman" w:hAnsi="Times New Roman"/>
          <w:b/>
          <w:iCs/>
          <w:spacing w:val="-9"/>
          <w:sz w:val="28"/>
          <w:szCs w:val="28"/>
        </w:rPr>
        <w:t xml:space="preserve"> </w:t>
      </w:r>
    </w:p>
    <w:p w:rsidR="00090758" w:rsidRDefault="00090758" w:rsidP="00090758">
      <w:pPr>
        <w:pStyle w:val="a4"/>
        <w:spacing w:line="36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iCs/>
          <w:spacing w:val="-9"/>
          <w:sz w:val="28"/>
          <w:szCs w:val="28"/>
        </w:rPr>
        <w:t xml:space="preserve">- </w:t>
      </w:r>
      <w:r>
        <w:rPr>
          <w:rFonts w:ascii="Times New Roman" w:hAnsi="Times New Roman"/>
          <w:b/>
          <w:iCs/>
          <w:color w:val="auto"/>
          <w:spacing w:val="-9"/>
          <w:sz w:val="28"/>
          <w:szCs w:val="28"/>
        </w:rPr>
        <w:t>познавательная цель</w:t>
      </w:r>
      <w:r>
        <w:rPr>
          <w:rFonts w:ascii="Times New Roman" w:hAnsi="Times New Roman"/>
          <w:i/>
          <w:iCs/>
          <w:color w:val="auto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pacing w:val="-9"/>
          <w:sz w:val="28"/>
          <w:szCs w:val="28"/>
        </w:rPr>
        <w:t>предполагает формирование у уча</w:t>
      </w:r>
      <w:r>
        <w:rPr>
          <w:rFonts w:ascii="Times New Roman" w:hAnsi="Times New Roman"/>
          <w:color w:val="auto"/>
          <w:spacing w:val="-9"/>
          <w:sz w:val="28"/>
          <w:szCs w:val="28"/>
        </w:rPr>
        <w:softHyphen/>
      </w:r>
      <w:r>
        <w:rPr>
          <w:rFonts w:ascii="Times New Roman" w:hAnsi="Times New Roman"/>
          <w:color w:val="auto"/>
          <w:spacing w:val="-6"/>
          <w:sz w:val="28"/>
          <w:szCs w:val="28"/>
        </w:rPr>
        <w:t>щихся представлений о языке как составляющей целостной на</w:t>
      </w:r>
      <w:r>
        <w:rPr>
          <w:rFonts w:ascii="Times New Roman" w:hAnsi="Times New Roman"/>
          <w:color w:val="auto"/>
          <w:spacing w:val="-6"/>
          <w:sz w:val="28"/>
          <w:szCs w:val="28"/>
        </w:rPr>
        <w:softHyphen/>
      </w:r>
      <w:r>
        <w:rPr>
          <w:rFonts w:ascii="Times New Roman" w:hAnsi="Times New Roman"/>
          <w:color w:val="auto"/>
          <w:spacing w:val="-4"/>
          <w:sz w:val="28"/>
          <w:szCs w:val="28"/>
        </w:rPr>
        <w:t>учной картины мира, ознакомление учащихся с основными по</w:t>
      </w:r>
      <w:r>
        <w:rPr>
          <w:rFonts w:ascii="Times New Roman" w:hAnsi="Times New Roman"/>
          <w:color w:val="auto"/>
          <w:spacing w:val="-4"/>
          <w:sz w:val="28"/>
          <w:szCs w:val="28"/>
        </w:rPr>
        <w:softHyphen/>
        <w:t>ложениями науки о языке и формирование на этой основе зна</w:t>
      </w:r>
      <w:r>
        <w:rPr>
          <w:rFonts w:ascii="Times New Roman" w:hAnsi="Times New Roman"/>
          <w:color w:val="auto"/>
          <w:spacing w:val="-1"/>
          <w:sz w:val="28"/>
          <w:szCs w:val="28"/>
        </w:rPr>
        <w:t>ково-символического и логического мышления учеников;</w:t>
      </w:r>
    </w:p>
    <w:p w:rsidR="00090758" w:rsidRDefault="00090758" w:rsidP="00090758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pacing w:val="-7"/>
          <w:sz w:val="28"/>
          <w:szCs w:val="28"/>
        </w:rPr>
        <w:t>- социокультурная цель</w:t>
      </w:r>
      <w:r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изучения русского языка включает </w:t>
      </w:r>
      <w:r>
        <w:rPr>
          <w:rFonts w:ascii="Times New Roman" w:hAnsi="Times New Roman" w:cs="Times New Roman"/>
          <w:spacing w:val="-4"/>
          <w:sz w:val="28"/>
          <w:szCs w:val="28"/>
        </w:rPr>
        <w:t>формирование коммуникативной компетенции учащихся – раз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hAnsi="Times New Roman" w:cs="Times New Roman"/>
          <w:spacing w:val="-2"/>
          <w:sz w:val="28"/>
          <w:szCs w:val="28"/>
        </w:rPr>
        <w:t>витие устной и письменной речи, монологической и диалоги</w:t>
      </w:r>
      <w:r>
        <w:rPr>
          <w:rFonts w:ascii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hAnsi="Times New Roman" w:cs="Times New Roman"/>
          <w:spacing w:val="-4"/>
          <w:sz w:val="28"/>
          <w:szCs w:val="28"/>
        </w:rPr>
        <w:t>ческой речи, а также навыков грамотного, безошибочного пись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ма как показателя общей культуры человека.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изучение предмета «Русский язык» в начальной школе отводится 608 часов (согласно учебному  календарному графику).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классе –161час( включая обучение грамоте),  Во 2 классе – 169 часов, в 3-4 классах – по 139 часов.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включает «Пояснительную записку», «Содержание учебного предмета», «Тематическое планирование» , «Планируемые результаты освоения программы».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учебная программа по русскому языку разработана на основании авторской программы Конакиной В.П., Горецкого В.Г., Дементьевой М.Н., Стефаненко Н.А., Бойкиной М.В. Для реализации программы выбран учебно-методический комплекс «Школа России»(далее УМК «Школа России»), который входит в федеральный перечень учебников ,рекомендованных (допущенных) к использованию в образовательном процессе в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образовательных учреждениях, реализующих образовательные программы начального общего образования и имеющих государственную аккредитацию и обеспечивающий обучение в соответствии с ФГОС., включающий в себя: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«Русский язык» </w:t>
      </w:r>
      <w:r>
        <w:rPr>
          <w:rFonts w:ascii="Times New Roman" w:hAnsi="Times New Roman" w:cs="Times New Roman"/>
          <w:sz w:val="28"/>
          <w:szCs w:val="28"/>
        </w:rPr>
        <w:t>для 1 класса общеобразовательных учреждений / В.П. Канакина, В.Г.Горецкий и др. в 2 ч. - М.:Просвещение.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«Русский язык» </w:t>
      </w:r>
      <w:r>
        <w:rPr>
          <w:rFonts w:ascii="Times New Roman" w:hAnsi="Times New Roman" w:cs="Times New Roman"/>
          <w:sz w:val="28"/>
          <w:szCs w:val="28"/>
        </w:rPr>
        <w:t>для 2 класса общеобразовательных учреждений / В.П. Канакина, В.Г.Горецкий и др. в 2 ч. - М.:Просвещение.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«Русский язык» </w:t>
      </w:r>
      <w:r>
        <w:rPr>
          <w:rFonts w:ascii="Times New Roman" w:hAnsi="Times New Roman" w:cs="Times New Roman"/>
          <w:bCs/>
          <w:sz w:val="28"/>
          <w:szCs w:val="28"/>
        </w:rPr>
        <w:t xml:space="preserve">для 3 класса общеобразовательных учреждений 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/ В.П. Канакина, В.Г.Горецкий и др. в 2 ч. - М.:Просвещение.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bCs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«Русский язык» </w:t>
      </w:r>
      <w:r>
        <w:rPr>
          <w:rFonts w:ascii="Times New Roman" w:hAnsi="Times New Roman" w:cs="Times New Roman"/>
          <w:bCs/>
          <w:sz w:val="28"/>
          <w:szCs w:val="28"/>
        </w:rPr>
        <w:t xml:space="preserve">для 4 класса общеобразовательных учреждений </w:t>
      </w:r>
    </w:p>
    <w:p w:rsidR="00090758" w:rsidRDefault="00090758" w:rsidP="00090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/ В.П. Канакина, В.Г.Горецкий и др. в 2 ч. - М.:Просвещение.</w:t>
      </w:r>
    </w:p>
    <w:p w:rsidR="00126DC3" w:rsidRDefault="00126DC3">
      <w:bookmarkStart w:id="0" w:name="_GoBack"/>
      <w:bookmarkEnd w:id="0"/>
    </w:p>
    <w:sectPr w:rsidR="00126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Batang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26"/>
    <w:rsid w:val="00090758"/>
    <w:rsid w:val="00126DC3"/>
    <w:rsid w:val="00E9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E59FB-EE0E-4347-BFAD-67C463FC2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7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Знак"/>
    <w:link w:val="a4"/>
    <w:locked/>
    <w:rsid w:val="00090758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4">
    <w:name w:val="Основной"/>
    <w:basedOn w:val="a"/>
    <w:link w:val="a3"/>
    <w:rsid w:val="00090758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6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2023-10-25T06:32:00Z</dcterms:created>
  <dcterms:modified xsi:type="dcterms:W3CDTF">2023-10-25T06:32:00Z</dcterms:modified>
</cp:coreProperties>
</file>